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3D8B" w14:textId="792C4BC2" w:rsidR="00B3299D" w:rsidRPr="002D3164" w:rsidRDefault="00F31F2B" w:rsidP="006F61AB">
      <w:pPr>
        <w:jc w:val="center"/>
        <w:rPr>
          <w:rFonts w:ascii="Times New Roman" w:hAnsi="Times New Roman" w:cs="Times New Roman"/>
          <w:b/>
          <w:bCs/>
        </w:rPr>
      </w:pPr>
      <w:r w:rsidRPr="00F31F2B">
        <w:rPr>
          <w:rFonts w:ascii="Times New Roman" w:hAnsi="Times New Roman" w:cs="Times New Roman"/>
          <w:b/>
          <w:bCs/>
        </w:rPr>
        <w:t>PROWADZENIE DIALOGU W KOŚCIELE I SPOŁECZEŃSTWIE</w:t>
      </w:r>
    </w:p>
    <w:p w14:paraId="1D2F182D" w14:textId="77777777" w:rsidR="006F61AB" w:rsidRPr="002D3164" w:rsidRDefault="006F61AB" w:rsidP="006F61AB">
      <w:pPr>
        <w:jc w:val="center"/>
        <w:rPr>
          <w:rFonts w:ascii="Times New Roman" w:hAnsi="Times New Roman" w:cs="Times New Roman"/>
        </w:rPr>
      </w:pPr>
    </w:p>
    <w:p w14:paraId="39BF89F3" w14:textId="08D88FE3" w:rsidR="00007D82" w:rsidRPr="002D3164" w:rsidRDefault="004E3F9F" w:rsidP="00007D82">
      <w:pPr>
        <w:pStyle w:val="Akapitzlist"/>
        <w:numPr>
          <w:ilvl w:val="0"/>
          <w:numId w:val="4"/>
        </w:numPr>
        <w:jc w:val="both"/>
        <w:rPr>
          <w:rFonts w:ascii="Times New Roman" w:hAnsi="Times New Roman" w:cs="Times New Roman"/>
          <w:b/>
          <w:bCs/>
        </w:rPr>
      </w:pPr>
      <w:r>
        <w:rPr>
          <w:rFonts w:ascii="Times New Roman" w:hAnsi="Times New Roman" w:cs="Times New Roman"/>
          <w:b/>
          <w:bCs/>
        </w:rPr>
        <w:t xml:space="preserve">Z </w:t>
      </w:r>
      <w:r w:rsidR="00FD6D7E" w:rsidRPr="00FD6D7E">
        <w:rPr>
          <w:rFonts w:ascii="Times New Roman" w:hAnsi="Times New Roman" w:cs="Times New Roman"/>
          <w:b/>
          <w:bCs/>
        </w:rPr>
        <w:t xml:space="preserve">Ewangelii według św. </w:t>
      </w:r>
      <w:r w:rsidR="007523B7" w:rsidRPr="007523B7">
        <w:rPr>
          <w:rFonts w:ascii="Times New Roman" w:hAnsi="Times New Roman" w:cs="Times New Roman"/>
          <w:b/>
          <w:bCs/>
        </w:rPr>
        <w:t>Jana (J 3, 1-18 )</w:t>
      </w:r>
      <w:r w:rsidR="00FD6D7E" w:rsidRPr="00FD6D7E">
        <w:rPr>
          <w:rFonts w:ascii="Times New Roman" w:hAnsi="Times New Roman" w:cs="Times New Roman"/>
          <w:b/>
          <w:bCs/>
        </w:rPr>
        <w:t>:</w:t>
      </w:r>
    </w:p>
    <w:p w14:paraId="6A4FB9D9" w14:textId="723C2F6F" w:rsidR="006F61AB" w:rsidRPr="002D3164" w:rsidRDefault="00007D82" w:rsidP="00CC2E14">
      <w:pPr>
        <w:jc w:val="both"/>
        <w:rPr>
          <w:rFonts w:ascii="Times New Roman" w:hAnsi="Times New Roman" w:cs="Times New Roman"/>
          <w:i/>
          <w:iCs/>
        </w:rPr>
      </w:pPr>
      <w:r w:rsidRPr="002D3164">
        <w:rPr>
          <w:rFonts w:ascii="Times New Roman" w:hAnsi="Times New Roman" w:cs="Times New Roman"/>
          <w:i/>
          <w:iCs/>
        </w:rPr>
        <w:t>„</w:t>
      </w:r>
      <w:r w:rsidR="004A43A5" w:rsidRPr="004A43A5">
        <w:rPr>
          <w:rFonts w:ascii="Times New Roman" w:hAnsi="Times New Roman" w:cs="Times New Roman"/>
          <w:i/>
          <w:iCs/>
        </w:rPr>
        <w:t>Był wśród faryzeuszów pewien człowiek, imieniem Nikodem, dostojnik żydowski. Ten przyszedł do Niego nocą i powiedział Mu: «Rabbi, wiemy, że od Boga przyszedłeś jako nauczyciel. Nikt bowiem nie mógłby czynić takich znaków, jakie Ty czynisz, gdyby Bóg nie był z Nim». W odpowiedzi rzekł do niego Jezus: «Zaprawdę, zaprawdę, powiadam ci, jeśli się ktoś nie narodzi powtórnie, nie może ujrzeć królestwa Bożego». Nikodem powiedział do Niego: «Jakżeż może się człowiek narodzić będąc starcem? Czyż może powtórnie wejść do łona swej matki i narodzić się?» Jezus odpowiedział: «Zaprawdę, zaprawdę, powiadam ci, jeśli się ktoś nie narodzi z wody i z Ducha, nie może wejść do królestwa Bożego. To, co się z ciała narodziło, jest ciałem, a to, co się z Ducha narodziło, jest duchem. 7 Nie dziw się, że powiedziałem ci: Trzeba wam się powtórnie narodzić. Wiatr wieje tam, gdzie chce, i szum jego słyszysz, lecz nie wiesz, skąd przychodzi i dokąd podąża. Tak jest z każdym, który narodził się z Ducha». W odpowiedzi rzekł do Niego Nikodem: «Jakżeż to się może stać?» Odpowiadając na to rzekł mu Jezus: «Ty jesteś nauczycielem Izraela, a tego nie wiesz? Zaprawdę, zaprawdę, powiadam ci, że to mówimy, co wiemy, i o tym świadczymy, cośmy widzieli, a świadectwa naszego nie przyjmujecie. Jeżeli wam mówię o tym, co jest ziemskie, a nie wierzycie, to jakżeż uwierzycie temu, co wam powiem o sprawach niebieskich? I nikt nie wstąpił do nieba, oprócz Tego, który z nieba zstąpił - Syna Człowieczego. A jak Mojżesz wywyższył węża na pustyni, tak potrzeba, by wywyższono Syna Człowieczego, aby każdy, kto w Niego wierzy, miał życie wieczne. Tak bowiem Bóg umiłował świat, że Syna swego Jednorodzonego dał, aby każdy, kto w Niego wierzy, nie zginął, ale miał życie wieczne. Albowiem Bóg nie posłał swego Syna na świat po to, aby świat potępił, ale po to, by świat został przez Niego zbawiony. Kto wierzy w Niego, nie podlega potępieniu; a kto nie wierzy, już został potępiony, bo nie uwierzył w imię Jednorodzonego Syna Bożego.</w:t>
      </w:r>
      <w:r w:rsidRPr="002D3164">
        <w:rPr>
          <w:rFonts w:ascii="Times New Roman" w:hAnsi="Times New Roman" w:cs="Times New Roman"/>
          <w:i/>
          <w:iCs/>
        </w:rPr>
        <w:t>”</w:t>
      </w:r>
    </w:p>
    <w:p w14:paraId="21D143AD" w14:textId="76FE2252" w:rsidR="006F61AB" w:rsidRPr="002D3164" w:rsidRDefault="006D52CE" w:rsidP="00007D82">
      <w:pPr>
        <w:pStyle w:val="Akapitzlist"/>
        <w:numPr>
          <w:ilvl w:val="0"/>
          <w:numId w:val="4"/>
        </w:numPr>
        <w:rPr>
          <w:rFonts w:ascii="Times New Roman" w:hAnsi="Times New Roman" w:cs="Times New Roman"/>
          <w:b/>
          <w:bCs/>
        </w:rPr>
      </w:pPr>
      <w:r w:rsidRPr="002D3164">
        <w:rPr>
          <w:rFonts w:ascii="Times New Roman" w:hAnsi="Times New Roman" w:cs="Times New Roman"/>
          <w:b/>
          <w:bCs/>
        </w:rPr>
        <w:t>Krótka osobista refleksja</w:t>
      </w:r>
    </w:p>
    <w:p w14:paraId="125B14C2" w14:textId="77777777" w:rsidR="00C144FC" w:rsidRPr="002D3164" w:rsidRDefault="00C144FC" w:rsidP="00C144FC">
      <w:pPr>
        <w:rPr>
          <w:rFonts w:ascii="Times New Roman" w:hAnsi="Times New Roman" w:cs="Times New Roman"/>
          <w:b/>
          <w:bCs/>
        </w:rPr>
      </w:pPr>
    </w:p>
    <w:p w14:paraId="1B434268" w14:textId="7C57C3EA" w:rsidR="006D52CE" w:rsidRPr="002D3164" w:rsidRDefault="00FB1A01" w:rsidP="00007D82">
      <w:pPr>
        <w:pStyle w:val="Akapitzlist"/>
        <w:numPr>
          <w:ilvl w:val="0"/>
          <w:numId w:val="4"/>
        </w:numPr>
        <w:rPr>
          <w:rFonts w:ascii="Times New Roman" w:hAnsi="Times New Roman" w:cs="Times New Roman"/>
          <w:b/>
          <w:bCs/>
        </w:rPr>
      </w:pPr>
      <w:r w:rsidRPr="002D3164">
        <w:rPr>
          <w:rFonts w:ascii="Times New Roman" w:hAnsi="Times New Roman" w:cs="Times New Roman"/>
          <w:b/>
          <w:bCs/>
        </w:rPr>
        <w:t xml:space="preserve">Modlitwa </w:t>
      </w:r>
      <w:r w:rsidR="00C144FC" w:rsidRPr="002D3164">
        <w:rPr>
          <w:rFonts w:ascii="Times New Roman" w:hAnsi="Times New Roman" w:cs="Times New Roman"/>
          <w:b/>
          <w:bCs/>
        </w:rPr>
        <w:t>synodalna</w:t>
      </w:r>
    </w:p>
    <w:p w14:paraId="064C58D0" w14:textId="05CFF4D7" w:rsidR="00C144FC" w:rsidRPr="002D3164" w:rsidRDefault="00C144FC" w:rsidP="00C144FC">
      <w:pPr>
        <w:jc w:val="both"/>
        <w:rPr>
          <w:rFonts w:ascii="Times New Roman" w:hAnsi="Times New Roman" w:cs="Times New Roman"/>
        </w:rPr>
      </w:pPr>
      <w:r w:rsidRPr="002D3164">
        <w:rPr>
          <w:rFonts w:ascii="Times New Roman" w:hAnsi="Times New Roman" w:cs="Times New Roman"/>
        </w:rPr>
        <w:t>Stajemy przed Tobą, Duchu Święty, zgromadzeni w Imię Twoje. Z Tobą jedynie, który nas prowadzisz; zamieszkaj w naszych sercach, naucz nas drogi, którą mamy iść i jak mamy nią podążać. Jesteśmy słabi i grzeszni; nie dozwól, abyśmy wprowadzali nieład. Nie pozwól, by niewiedza sprowadziła nas na niewłaściwą drogę, albo stronniczość wpływała na nasze działania. Niech w Tobie odnajdziemy naszą jedność, abyśmy mogli razem podążać do życia wiecznego, i abyśmy nie zbaczali z drogi prawdy i tego, co jest słuszne. O to wszystko prosimy Ciebie, który działasz w każdym miejscu i czasie, w komunii Ojca i Syna, na wieki wieków. Amen.</w:t>
      </w:r>
    </w:p>
    <w:p w14:paraId="19EE159F" w14:textId="77777777" w:rsidR="00C144FC" w:rsidRPr="002D3164" w:rsidRDefault="00C144FC" w:rsidP="00C144FC">
      <w:pPr>
        <w:jc w:val="both"/>
        <w:rPr>
          <w:rFonts w:ascii="Times New Roman" w:hAnsi="Times New Roman" w:cs="Times New Roman"/>
        </w:rPr>
      </w:pPr>
    </w:p>
    <w:p w14:paraId="2ECC09BB" w14:textId="5FDF12AD" w:rsidR="00C144FC" w:rsidRPr="002D3164" w:rsidRDefault="00440E31" w:rsidP="00007D82">
      <w:pPr>
        <w:pStyle w:val="Akapitzlist"/>
        <w:numPr>
          <w:ilvl w:val="0"/>
          <w:numId w:val="4"/>
        </w:numPr>
        <w:jc w:val="both"/>
        <w:rPr>
          <w:rFonts w:ascii="Times New Roman" w:hAnsi="Times New Roman" w:cs="Times New Roman"/>
          <w:b/>
          <w:bCs/>
        </w:rPr>
      </w:pPr>
      <w:r w:rsidRPr="002D3164">
        <w:rPr>
          <w:rFonts w:ascii="Times New Roman" w:hAnsi="Times New Roman" w:cs="Times New Roman"/>
          <w:b/>
          <w:bCs/>
        </w:rPr>
        <w:t>Pytania do refleksji synodalnej</w:t>
      </w:r>
    </w:p>
    <w:p w14:paraId="336EB501" w14:textId="77777777" w:rsidR="004429B4" w:rsidRPr="004429B4" w:rsidRDefault="004429B4" w:rsidP="004429B4">
      <w:pPr>
        <w:pStyle w:val="Akapitzlist"/>
        <w:numPr>
          <w:ilvl w:val="0"/>
          <w:numId w:val="6"/>
        </w:numPr>
        <w:spacing w:after="0" w:line="240" w:lineRule="auto"/>
        <w:outlineLvl w:val="1"/>
        <w:rPr>
          <w:rFonts w:ascii="Times New Roman" w:eastAsia="Times New Roman" w:hAnsi="Times New Roman" w:cs="Times New Roman"/>
          <w:lang w:eastAsia="pl-PL"/>
        </w:rPr>
      </w:pPr>
      <w:r w:rsidRPr="004429B4">
        <w:rPr>
          <w:rFonts w:ascii="Times New Roman" w:eastAsia="Times New Roman" w:hAnsi="Times New Roman" w:cs="Times New Roman"/>
          <w:lang w:eastAsia="pl-PL"/>
        </w:rPr>
        <w:t xml:space="preserve">Czy i jakie są miejsca i sposoby dialogu w obrębie twojej wspólnoty/parafii? </w:t>
      </w:r>
    </w:p>
    <w:p w14:paraId="3922BE0E" w14:textId="77777777" w:rsidR="004429B4" w:rsidRPr="004429B4" w:rsidRDefault="004429B4" w:rsidP="004429B4">
      <w:pPr>
        <w:pStyle w:val="Akapitzlist"/>
        <w:numPr>
          <w:ilvl w:val="0"/>
          <w:numId w:val="6"/>
        </w:numPr>
        <w:spacing w:after="0" w:line="240" w:lineRule="auto"/>
        <w:outlineLvl w:val="1"/>
        <w:rPr>
          <w:rFonts w:ascii="Times New Roman" w:eastAsia="Times New Roman" w:hAnsi="Times New Roman" w:cs="Times New Roman"/>
          <w:lang w:eastAsia="pl-PL"/>
        </w:rPr>
      </w:pPr>
      <w:r w:rsidRPr="004429B4">
        <w:rPr>
          <w:rFonts w:ascii="Times New Roman" w:eastAsia="Times New Roman" w:hAnsi="Times New Roman" w:cs="Times New Roman"/>
          <w:lang w:eastAsia="pl-PL"/>
        </w:rPr>
        <w:t>W jaki sposób są rozwiązywane różnice poglądów, konflikty i trudności w twojej wspólnocie/parafii?</w:t>
      </w:r>
    </w:p>
    <w:p w14:paraId="04E1FF00" w14:textId="77777777" w:rsidR="004429B4" w:rsidRPr="004429B4" w:rsidRDefault="004429B4" w:rsidP="004429B4">
      <w:pPr>
        <w:pStyle w:val="Akapitzlist"/>
        <w:numPr>
          <w:ilvl w:val="0"/>
          <w:numId w:val="6"/>
        </w:numPr>
        <w:spacing w:after="0" w:line="240" w:lineRule="auto"/>
        <w:outlineLvl w:val="1"/>
        <w:rPr>
          <w:rFonts w:ascii="Times New Roman" w:eastAsia="Times New Roman" w:hAnsi="Times New Roman" w:cs="Times New Roman"/>
          <w:lang w:eastAsia="pl-PL"/>
        </w:rPr>
      </w:pPr>
      <w:r w:rsidRPr="004429B4">
        <w:rPr>
          <w:rFonts w:ascii="Times New Roman" w:eastAsia="Times New Roman" w:hAnsi="Times New Roman" w:cs="Times New Roman"/>
          <w:lang w:eastAsia="pl-PL"/>
        </w:rPr>
        <w:t>W jaki sposób krzewimy współpracę z diecezjami sąsiednimi, wspólnotami zakonnymi na danym terenie, stowarzyszeniami świeckich i ruchami itd.?</w:t>
      </w:r>
    </w:p>
    <w:p w14:paraId="6D00434B" w14:textId="77777777" w:rsidR="004429B4" w:rsidRPr="004429B4" w:rsidRDefault="004429B4" w:rsidP="004429B4">
      <w:pPr>
        <w:pStyle w:val="Akapitzlist"/>
        <w:numPr>
          <w:ilvl w:val="0"/>
          <w:numId w:val="6"/>
        </w:numPr>
        <w:spacing w:after="0" w:line="240" w:lineRule="auto"/>
        <w:outlineLvl w:val="1"/>
        <w:rPr>
          <w:rFonts w:ascii="Times New Roman" w:eastAsia="Times New Roman" w:hAnsi="Times New Roman" w:cs="Times New Roman"/>
          <w:lang w:eastAsia="pl-PL"/>
        </w:rPr>
      </w:pPr>
      <w:r w:rsidRPr="004429B4">
        <w:rPr>
          <w:rFonts w:ascii="Times New Roman" w:eastAsia="Times New Roman" w:hAnsi="Times New Roman" w:cs="Times New Roman"/>
          <w:lang w:eastAsia="pl-PL"/>
        </w:rPr>
        <w:t xml:space="preserve">Jakie doświadczenia dialogu i wspólnego zaangażowania mamy z wyznawcami innych religii </w:t>
      </w:r>
    </w:p>
    <w:p w14:paraId="3E22791A" w14:textId="77777777" w:rsidR="004429B4" w:rsidRPr="004429B4" w:rsidRDefault="004429B4" w:rsidP="004429B4">
      <w:pPr>
        <w:pStyle w:val="Akapitzlist"/>
        <w:numPr>
          <w:ilvl w:val="0"/>
          <w:numId w:val="6"/>
        </w:numPr>
        <w:spacing w:after="0" w:line="240" w:lineRule="auto"/>
        <w:outlineLvl w:val="1"/>
        <w:rPr>
          <w:rFonts w:ascii="Times New Roman" w:eastAsia="Times New Roman" w:hAnsi="Times New Roman" w:cs="Times New Roman"/>
          <w:lang w:eastAsia="pl-PL"/>
        </w:rPr>
      </w:pPr>
      <w:r w:rsidRPr="004429B4">
        <w:rPr>
          <w:rFonts w:ascii="Times New Roman" w:eastAsia="Times New Roman" w:hAnsi="Times New Roman" w:cs="Times New Roman"/>
          <w:lang w:eastAsia="pl-PL"/>
        </w:rPr>
        <w:t>i z osobami bez afiliacji religijnej?</w:t>
      </w:r>
    </w:p>
    <w:p w14:paraId="487D49E2" w14:textId="47DF3815" w:rsidR="008F733C" w:rsidRPr="004429B4" w:rsidRDefault="004429B4" w:rsidP="00897B40">
      <w:pPr>
        <w:pStyle w:val="Akapitzlist"/>
        <w:numPr>
          <w:ilvl w:val="0"/>
          <w:numId w:val="6"/>
        </w:numPr>
        <w:spacing w:after="0" w:line="240" w:lineRule="auto"/>
        <w:outlineLvl w:val="1"/>
        <w:rPr>
          <w:rFonts w:ascii="Times New Roman" w:hAnsi="Times New Roman" w:cs="Times New Roman"/>
        </w:rPr>
      </w:pPr>
      <w:r w:rsidRPr="004429B4">
        <w:rPr>
          <w:rFonts w:ascii="Times New Roman" w:eastAsia="Times New Roman" w:hAnsi="Times New Roman" w:cs="Times New Roman"/>
          <w:lang w:eastAsia="pl-PL"/>
        </w:rPr>
        <w:t>Czy i w jaki sposób twoja wspólnota  prowadzi dialog i korzysta z doświadczeń innych instytucji społeczeństwa (świata polityki, ekonomii, kultury, społeczeństwa obywatelskiego i ludzi żyjących w ubóstwie)?</w:t>
      </w:r>
    </w:p>
    <w:sectPr w:rsidR="008F733C" w:rsidRPr="004429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0686" w14:textId="77777777" w:rsidR="00DF1F88" w:rsidRDefault="00DF1F88" w:rsidP="005472C2">
      <w:pPr>
        <w:spacing w:after="0" w:line="240" w:lineRule="auto"/>
      </w:pPr>
      <w:r>
        <w:separator/>
      </w:r>
    </w:p>
  </w:endnote>
  <w:endnote w:type="continuationSeparator" w:id="0">
    <w:p w14:paraId="702BCA0D" w14:textId="77777777" w:rsidR="00DF1F88" w:rsidRDefault="00DF1F88" w:rsidP="0054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74C1" w14:textId="77777777" w:rsidR="00DF1F88" w:rsidRDefault="00DF1F88" w:rsidP="005472C2">
      <w:pPr>
        <w:spacing w:after="0" w:line="240" w:lineRule="auto"/>
      </w:pPr>
      <w:r>
        <w:separator/>
      </w:r>
    </w:p>
  </w:footnote>
  <w:footnote w:type="continuationSeparator" w:id="0">
    <w:p w14:paraId="494C8D0F" w14:textId="77777777" w:rsidR="00DF1F88" w:rsidRDefault="00DF1F88" w:rsidP="00547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7F6A"/>
    <w:multiLevelType w:val="hybridMultilevel"/>
    <w:tmpl w:val="C07CD0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F8F6D8B"/>
    <w:multiLevelType w:val="hybridMultilevel"/>
    <w:tmpl w:val="83C45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C44CF"/>
    <w:multiLevelType w:val="hybridMultilevel"/>
    <w:tmpl w:val="FEF6E7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B3A5787"/>
    <w:multiLevelType w:val="hybridMultilevel"/>
    <w:tmpl w:val="BFCC93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68C32F2"/>
    <w:multiLevelType w:val="hybridMultilevel"/>
    <w:tmpl w:val="6E0AEB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D4172E4"/>
    <w:multiLevelType w:val="hybridMultilevel"/>
    <w:tmpl w:val="A6628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8B"/>
    <w:rsid w:val="00007D82"/>
    <w:rsid w:val="00050C4B"/>
    <w:rsid w:val="000902C3"/>
    <w:rsid w:val="000D72B1"/>
    <w:rsid w:val="00145642"/>
    <w:rsid w:val="001A57A0"/>
    <w:rsid w:val="00214E39"/>
    <w:rsid w:val="00222AAD"/>
    <w:rsid w:val="002B4DF8"/>
    <w:rsid w:val="002B5454"/>
    <w:rsid w:val="002D3164"/>
    <w:rsid w:val="00363DFA"/>
    <w:rsid w:val="00374B9D"/>
    <w:rsid w:val="00440E31"/>
    <w:rsid w:val="004429B4"/>
    <w:rsid w:val="00493E41"/>
    <w:rsid w:val="004A43A5"/>
    <w:rsid w:val="004E3F9F"/>
    <w:rsid w:val="005472C2"/>
    <w:rsid w:val="00550D8B"/>
    <w:rsid w:val="00557A97"/>
    <w:rsid w:val="005D1537"/>
    <w:rsid w:val="006B7F7D"/>
    <w:rsid w:val="006D52CE"/>
    <w:rsid w:val="006F61AB"/>
    <w:rsid w:val="00745A0A"/>
    <w:rsid w:val="007523B7"/>
    <w:rsid w:val="007753A4"/>
    <w:rsid w:val="008F733C"/>
    <w:rsid w:val="00A958CE"/>
    <w:rsid w:val="00AA6825"/>
    <w:rsid w:val="00B3299D"/>
    <w:rsid w:val="00BC59A1"/>
    <w:rsid w:val="00C144FC"/>
    <w:rsid w:val="00CC2E14"/>
    <w:rsid w:val="00CE0F94"/>
    <w:rsid w:val="00D85971"/>
    <w:rsid w:val="00DF1F88"/>
    <w:rsid w:val="00E37449"/>
    <w:rsid w:val="00E6503E"/>
    <w:rsid w:val="00EB5C69"/>
    <w:rsid w:val="00EC104C"/>
    <w:rsid w:val="00EC4363"/>
    <w:rsid w:val="00F31F2B"/>
    <w:rsid w:val="00FB1A01"/>
    <w:rsid w:val="00FD6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A679"/>
  <w15:chartTrackingRefBased/>
  <w15:docId w15:val="{60D96DFC-AA80-4FF4-A6EE-20ACA4CD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61AB"/>
    <w:pPr>
      <w:ind w:left="720"/>
      <w:contextualSpacing/>
    </w:pPr>
  </w:style>
  <w:style w:type="paragraph" w:styleId="Nagwek">
    <w:name w:val="header"/>
    <w:basedOn w:val="Normalny"/>
    <w:link w:val="NagwekZnak"/>
    <w:uiPriority w:val="99"/>
    <w:unhideWhenUsed/>
    <w:rsid w:val="005472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72C2"/>
  </w:style>
  <w:style w:type="paragraph" w:styleId="Stopka">
    <w:name w:val="footer"/>
    <w:basedOn w:val="Normalny"/>
    <w:link w:val="StopkaZnak"/>
    <w:uiPriority w:val="99"/>
    <w:unhideWhenUsed/>
    <w:rsid w:val="005472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72C2"/>
  </w:style>
  <w:style w:type="character" w:styleId="Hipercze">
    <w:name w:val="Hyperlink"/>
    <w:basedOn w:val="Domylnaczcionkaakapitu"/>
    <w:uiPriority w:val="99"/>
    <w:unhideWhenUsed/>
    <w:rsid w:val="00E6503E"/>
    <w:rPr>
      <w:color w:val="0563C1" w:themeColor="hyperlink"/>
      <w:u w:val="single"/>
    </w:rPr>
  </w:style>
  <w:style w:type="character" w:styleId="Nierozpoznanawzmianka">
    <w:name w:val="Unresolved Mention"/>
    <w:basedOn w:val="Domylnaczcionkaakapitu"/>
    <w:uiPriority w:val="99"/>
    <w:semiHidden/>
    <w:unhideWhenUsed/>
    <w:rsid w:val="00E6503E"/>
    <w:rPr>
      <w:color w:val="605E5C"/>
      <w:shd w:val="clear" w:color="auto" w:fill="E1DFDD"/>
    </w:rPr>
  </w:style>
  <w:style w:type="table" w:styleId="Tabela-Siatka">
    <w:name w:val="Table Grid"/>
    <w:basedOn w:val="Standardowy"/>
    <w:uiPriority w:val="59"/>
    <w:rsid w:val="00D85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493</Words>
  <Characters>2964</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Mlotek-Kucharczyk</dc:creator>
  <cp:keywords/>
  <dc:description/>
  <cp:lastModifiedBy>Marek Mlotek-Kucharczyk</cp:lastModifiedBy>
  <cp:revision>22</cp:revision>
  <dcterms:created xsi:type="dcterms:W3CDTF">2021-12-15T15:03:00Z</dcterms:created>
  <dcterms:modified xsi:type="dcterms:W3CDTF">2021-12-16T18:04:00Z</dcterms:modified>
</cp:coreProperties>
</file>